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18A6F083" w:rsidR="00BA444B" w:rsidRPr="00A73978" w:rsidRDefault="00541DD7" w:rsidP="00A73978">
      <w:pPr>
        <w:contextualSpacing/>
        <w:jc w:val="center"/>
        <w:rPr>
          <w:rFonts w:ascii="Times New Roman" w:hAnsi="Times New Roman"/>
          <w:b/>
          <w:bCs/>
          <w:color w:val="002060"/>
          <w:szCs w:val="24"/>
        </w:rPr>
      </w:pPr>
      <w:r w:rsidRPr="00A73978">
        <w:rPr>
          <w:rFonts w:ascii="Times New Roman" w:hAnsi="Times New Roman"/>
          <w:b/>
          <w:bCs/>
          <w:color w:val="002060"/>
          <w:szCs w:val="24"/>
        </w:rPr>
        <w:t>Изначально Вышестоящий Дом Изначально Вышестоящего Отца</w:t>
      </w:r>
    </w:p>
    <w:p w14:paraId="00000003" w14:textId="76154343" w:rsidR="00BA444B" w:rsidRPr="00A73978" w:rsidRDefault="00541DD7" w:rsidP="00BF6D64">
      <w:pPr>
        <w:tabs>
          <w:tab w:val="left" w:pos="1134"/>
          <w:tab w:val="center" w:pos="4890"/>
          <w:tab w:val="left" w:pos="8602"/>
        </w:tabs>
        <w:contextualSpacing/>
        <w:jc w:val="center"/>
        <w:rPr>
          <w:rFonts w:ascii="Times New Roman" w:hAnsi="Times New Roman"/>
          <w:b/>
          <w:bCs/>
          <w:color w:val="0070C0"/>
          <w:szCs w:val="24"/>
        </w:rPr>
      </w:pPr>
      <w:r w:rsidRPr="00A73978">
        <w:rPr>
          <w:rFonts w:ascii="Times New Roman" w:hAnsi="Times New Roman"/>
          <w:b/>
          <w:bCs/>
          <w:color w:val="0070C0"/>
          <w:szCs w:val="24"/>
        </w:rPr>
        <w:t>Расписание Синтеза Изначально Вышестоящего Отца</w:t>
      </w:r>
    </w:p>
    <w:p w14:paraId="38699297" w14:textId="77777777" w:rsidR="00A73978" w:rsidRDefault="00541DD7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FF0000"/>
          <w:sz w:val="20"/>
        </w:rPr>
      </w:pPr>
      <w:r w:rsidRPr="00BF6D64">
        <w:rPr>
          <w:rFonts w:ascii="Times New Roman" w:hAnsi="Times New Roman"/>
          <w:color w:val="FF0000"/>
          <w:sz w:val="20"/>
        </w:rPr>
        <w:t xml:space="preserve"> </w:t>
      </w:r>
    </w:p>
    <w:p w14:paraId="57658C55" w14:textId="2F91897A" w:rsidR="00A73978" w:rsidRDefault="00395403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 xml:space="preserve"> Утверждаю. КХ </w:t>
      </w:r>
      <w:bookmarkStart w:id="0" w:name="_GoBack"/>
      <w:bookmarkEnd w:id="0"/>
      <w:r w:rsidR="00541DD7" w:rsidRPr="00BF6D64"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FF0000"/>
          <w:sz w:val="20"/>
        </w:rPr>
        <w:t>3008</w:t>
      </w:r>
      <w:r w:rsidR="004603A2">
        <w:rPr>
          <w:rFonts w:ascii="Times New Roman" w:hAnsi="Times New Roman"/>
          <w:color w:val="FF0000"/>
          <w:sz w:val="20"/>
        </w:rPr>
        <w:t>2025</w:t>
      </w:r>
      <w:r w:rsidR="00541DD7" w:rsidRPr="00BF6D64">
        <w:rPr>
          <w:rFonts w:ascii="Times New Roman" w:hAnsi="Times New Roman"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24B39E" w14:textId="77777777" w:rsidR="00A73978" w:rsidRDefault="00A73978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FF0000"/>
          <w:sz w:val="20"/>
        </w:rPr>
      </w:pPr>
    </w:p>
    <w:p w14:paraId="00000005" w14:textId="66B82F4A" w:rsidR="00BA444B" w:rsidRPr="00A73978" w:rsidRDefault="00BF6D64" w:rsidP="00A73978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bCs/>
          <w:sz w:val="22"/>
          <w:szCs w:val="22"/>
        </w:rPr>
      </w:pPr>
      <w:r w:rsidRPr="00A73978">
        <w:rPr>
          <w:rFonts w:ascii="Times New Roman" w:hAnsi="Times New Roman"/>
          <w:bCs/>
          <w:color w:val="0070C0"/>
          <w:sz w:val="22"/>
          <w:szCs w:val="22"/>
        </w:rPr>
        <w:t xml:space="preserve">Владычица </w:t>
      </w:r>
      <w:r w:rsidR="00541DD7" w:rsidRPr="00A73978">
        <w:rPr>
          <w:rFonts w:ascii="Times New Roman" w:hAnsi="Times New Roman"/>
          <w:bCs/>
          <w:color w:val="0070C0"/>
          <w:sz w:val="22"/>
          <w:szCs w:val="22"/>
        </w:rPr>
        <w:t>Синтеза Изначально Вышестоящего Отца</w:t>
      </w:r>
      <w:r w:rsidRPr="00A73978">
        <w:rPr>
          <w:rFonts w:ascii="Times New Roman" w:hAnsi="Times New Roman"/>
          <w:bCs/>
          <w:color w:val="0070C0"/>
          <w:sz w:val="22"/>
          <w:szCs w:val="22"/>
        </w:rPr>
        <w:t xml:space="preserve"> </w:t>
      </w:r>
      <w:r w:rsidR="00541DD7" w:rsidRPr="00A73978">
        <w:rPr>
          <w:rFonts w:ascii="Times New Roman" w:hAnsi="Times New Roman"/>
          <w:bCs/>
          <w:color w:val="0070C0"/>
          <w:sz w:val="22"/>
          <w:szCs w:val="22"/>
        </w:rPr>
        <w:t xml:space="preserve"> </w:t>
      </w:r>
      <w:r w:rsidRPr="00A73978">
        <w:rPr>
          <w:rFonts w:ascii="Times New Roman" w:hAnsi="Times New Roman"/>
          <w:bCs/>
          <w:color w:val="0070C0"/>
          <w:sz w:val="22"/>
          <w:szCs w:val="22"/>
        </w:rPr>
        <w:t>Оксана Полякова</w:t>
      </w:r>
    </w:p>
    <w:p w14:paraId="00000006" w14:textId="2B474E78" w:rsidR="00BA444B" w:rsidRPr="00A73978" w:rsidRDefault="00541DD7" w:rsidP="00A73978">
      <w:pPr>
        <w:tabs>
          <w:tab w:val="left" w:pos="1134"/>
          <w:tab w:val="center" w:pos="4890"/>
          <w:tab w:val="left" w:pos="8602"/>
        </w:tabs>
        <w:ind w:left="-454" w:right="-57"/>
        <w:jc w:val="right"/>
        <w:rPr>
          <w:rFonts w:ascii="Times New Roman" w:hAnsi="Times New Roman"/>
          <w:b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       </w:t>
      </w:r>
      <w:r w:rsidR="00A73978" w:rsidRPr="00A73978">
        <w:rPr>
          <w:rFonts w:ascii="Times New Roman" w:hAnsi="Times New Roman"/>
          <w:sz w:val="22"/>
          <w:szCs w:val="22"/>
        </w:rPr>
        <w:t xml:space="preserve">   </w:t>
      </w:r>
      <w:r w:rsidR="00541BF5">
        <w:rPr>
          <w:rFonts w:ascii="Times New Roman" w:hAnsi="Times New Roman"/>
          <w:bCs/>
          <w:color w:val="FF0000"/>
          <w:sz w:val="22"/>
          <w:szCs w:val="22"/>
        </w:rPr>
        <w:t>Две</w:t>
      </w:r>
      <w:r w:rsidRPr="00A73978">
        <w:rPr>
          <w:rFonts w:ascii="Times New Roman" w:hAnsi="Times New Roman"/>
          <w:bCs/>
          <w:color w:val="FF0000"/>
          <w:sz w:val="22"/>
          <w:szCs w:val="22"/>
        </w:rPr>
        <w:t>надцаты</w:t>
      </w:r>
      <w:r w:rsidRPr="00A73978">
        <w:rPr>
          <w:rFonts w:ascii="Times New Roman" w:hAnsi="Times New Roman"/>
          <w:color w:val="FF0000"/>
          <w:sz w:val="22"/>
          <w:szCs w:val="22"/>
        </w:rPr>
        <w:t>й метагалактический/</w:t>
      </w:r>
      <w:r w:rsidR="00541BF5">
        <w:rPr>
          <w:rFonts w:ascii="Times New Roman" w:hAnsi="Times New Roman"/>
          <w:color w:val="FF0000"/>
          <w:sz w:val="22"/>
          <w:szCs w:val="22"/>
        </w:rPr>
        <w:t>четвертый Сатья-юги 2025-2026</w:t>
      </w:r>
      <w:r w:rsidR="00A73978" w:rsidRPr="00A73978">
        <w:rPr>
          <w:rFonts w:ascii="Times New Roman" w:hAnsi="Times New Roman"/>
          <w:color w:val="FF0000"/>
          <w:sz w:val="22"/>
          <w:szCs w:val="22"/>
        </w:rPr>
        <w:t xml:space="preserve"> год 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00000007" w14:textId="77777777" w:rsidR="00BA444B" w:rsidRPr="00A73978" w:rsidRDefault="00BA444B">
      <w:pPr>
        <w:tabs>
          <w:tab w:val="left" w:pos="1134"/>
          <w:tab w:val="center" w:pos="4890"/>
          <w:tab w:val="left" w:pos="8602"/>
        </w:tabs>
        <w:ind w:left="-454" w:right="-57"/>
        <w:jc w:val="right"/>
        <w:rPr>
          <w:rFonts w:ascii="Times New Roman" w:hAnsi="Times New Roman"/>
          <w:b/>
          <w:sz w:val="22"/>
          <w:szCs w:val="22"/>
        </w:rPr>
      </w:pPr>
    </w:p>
    <w:p w14:paraId="0000000A" w14:textId="77777777" w:rsidR="00BA444B" w:rsidRPr="00A73978" w:rsidRDefault="00BA444B" w:rsidP="00B8678F">
      <w:pPr>
        <w:tabs>
          <w:tab w:val="left" w:pos="1134"/>
          <w:tab w:val="center" w:pos="4890"/>
          <w:tab w:val="left" w:pos="8602"/>
        </w:tabs>
        <w:ind w:right="-57"/>
        <w:rPr>
          <w:rFonts w:ascii="Times New Roman" w:hAnsi="Times New Roman"/>
          <w:sz w:val="22"/>
          <w:szCs w:val="22"/>
        </w:rPr>
      </w:pPr>
    </w:p>
    <w:p w14:paraId="0000000B" w14:textId="77777777" w:rsidR="00BA444B" w:rsidRPr="00A73978" w:rsidRDefault="00BA444B">
      <w:pPr>
        <w:tabs>
          <w:tab w:val="left" w:pos="1134"/>
          <w:tab w:val="center" w:pos="4890"/>
          <w:tab w:val="left" w:pos="8602"/>
        </w:tabs>
        <w:rPr>
          <w:sz w:val="22"/>
          <w:szCs w:val="22"/>
        </w:rPr>
      </w:pPr>
    </w:p>
    <w:p w14:paraId="0000000C" w14:textId="77777777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b/>
          <w:color w:val="216BEC"/>
          <w:sz w:val="22"/>
          <w:szCs w:val="22"/>
        </w:rPr>
        <w:t>Кратко:</w:t>
      </w:r>
    </w:p>
    <w:p w14:paraId="00000011" w14:textId="2DD9976B" w:rsidR="00BA444B" w:rsidRPr="00A73978" w:rsidRDefault="004603A2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Первые </w:t>
      </w:r>
      <w:r w:rsidR="00541DD7" w:rsidRPr="00A73978">
        <w:rPr>
          <w:rFonts w:ascii="Times New Roman" w:hAnsi="Times New Roman"/>
          <w:sz w:val="22"/>
          <w:szCs w:val="22"/>
        </w:rPr>
        <w:t xml:space="preserve">выходные месяца – </w:t>
      </w:r>
      <w:r w:rsidR="00541DD7" w:rsidRPr="00A73978">
        <w:rPr>
          <w:rFonts w:ascii="Times New Roman" w:hAnsi="Times New Roman"/>
          <w:color w:val="auto"/>
          <w:sz w:val="22"/>
          <w:szCs w:val="22"/>
        </w:rPr>
        <w:t>ИВДИВО</w:t>
      </w:r>
      <w:r w:rsidR="00BF6D64" w:rsidRPr="00A7397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 xml:space="preserve">Ладога 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="00541BF5">
        <w:rPr>
          <w:rFonts w:ascii="Times New Roman" w:hAnsi="Times New Roman"/>
          <w:color w:val="0070C0"/>
          <w:sz w:val="22"/>
          <w:szCs w:val="22"/>
        </w:rPr>
        <w:t>9-14</w:t>
      </w:r>
      <w:r w:rsidR="00BF6D64" w:rsidRPr="00A73978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541DD7" w:rsidRPr="00A73978">
        <w:rPr>
          <w:rFonts w:ascii="Times New Roman" w:hAnsi="Times New Roman"/>
          <w:sz w:val="22"/>
          <w:szCs w:val="22"/>
        </w:rPr>
        <w:t>Синтез Изначально Вышестоящего Отца</w:t>
      </w:r>
    </w:p>
    <w:p w14:paraId="23C0AB71" w14:textId="77777777" w:rsidR="00BF6D64" w:rsidRPr="00A73978" w:rsidRDefault="00BF6D64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color w:val="FF0000"/>
          <w:sz w:val="22"/>
          <w:szCs w:val="22"/>
        </w:rPr>
      </w:pPr>
    </w:p>
    <w:p w14:paraId="00000031" w14:textId="77777777" w:rsidR="00BA444B" w:rsidRPr="00A73978" w:rsidRDefault="00BA444B">
      <w:pPr>
        <w:tabs>
          <w:tab w:val="left" w:pos="1134"/>
          <w:tab w:val="center" w:pos="4890"/>
          <w:tab w:val="left" w:pos="8602"/>
        </w:tabs>
        <w:rPr>
          <w:color w:val="FF0000"/>
          <w:sz w:val="22"/>
          <w:szCs w:val="22"/>
        </w:rPr>
      </w:pPr>
    </w:p>
    <w:p w14:paraId="00000032" w14:textId="7F3FCA12" w:rsidR="00BA444B" w:rsidRPr="00A73978" w:rsidRDefault="004603A2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Первые 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>выходные</w:t>
      </w:r>
    </w:p>
    <w:p w14:paraId="00000033" w14:textId="39469D67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 w:rsidRPr="00A73978">
        <w:rPr>
          <w:rFonts w:ascii="Times New Roman" w:hAnsi="Times New Roman"/>
          <w:color w:val="auto"/>
          <w:sz w:val="22"/>
          <w:szCs w:val="22"/>
        </w:rPr>
        <w:t>ИВДИВО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 xml:space="preserve"> Ладога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Pr="00A73978">
        <w:rPr>
          <w:rFonts w:ascii="Times New Roman" w:hAnsi="Times New Roman"/>
          <w:sz w:val="22"/>
          <w:szCs w:val="22"/>
        </w:rPr>
        <w:t xml:space="preserve"> 6 часов ежедневно  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41BF5">
        <w:rPr>
          <w:rFonts w:ascii="Times New Roman" w:hAnsi="Times New Roman"/>
          <w:color w:val="FF0000"/>
          <w:sz w:val="22"/>
          <w:szCs w:val="22"/>
        </w:rPr>
        <w:t>9-14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Pr="00A73978">
        <w:rPr>
          <w:rFonts w:ascii="Times New Roman" w:hAnsi="Times New Roman"/>
          <w:sz w:val="22"/>
          <w:szCs w:val="22"/>
        </w:rPr>
        <w:t>Синтез Изначально Вышестоящего Отца</w:t>
      </w:r>
    </w:p>
    <w:p w14:paraId="00000034" w14:textId="1052546C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/>
          <w:sz w:val="22"/>
          <w:szCs w:val="22"/>
        </w:rPr>
      </w:pPr>
      <w:r w:rsidRPr="00A73978">
        <w:rPr>
          <w:color w:val="FF0000"/>
          <w:sz w:val="22"/>
          <w:szCs w:val="22"/>
        </w:rPr>
        <w:t xml:space="preserve">                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                                                                                  </w:t>
      </w:r>
      <w:r w:rsidR="00A73978">
        <w:rPr>
          <w:rFonts w:ascii="Times New Roman" w:hAnsi="Times New Roman"/>
          <w:color w:val="FF0000"/>
          <w:sz w:val="22"/>
          <w:szCs w:val="22"/>
        </w:rPr>
        <w:t xml:space="preserve">                              </w:t>
      </w:r>
      <w:r w:rsidRPr="00A73978">
        <w:rPr>
          <w:rFonts w:ascii="Times New Roman" w:hAnsi="Times New Roman"/>
          <w:sz w:val="22"/>
          <w:szCs w:val="22"/>
        </w:rPr>
        <w:t xml:space="preserve">суббота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13</w:t>
      </w:r>
      <w:r w:rsidRPr="00A73978">
        <w:rPr>
          <w:rFonts w:ascii="Times New Roman" w:hAnsi="Times New Roman"/>
          <w:color w:val="FF0000"/>
          <w:sz w:val="22"/>
          <w:szCs w:val="22"/>
        </w:rPr>
        <w:t>-00</w:t>
      </w:r>
      <w:r w:rsidRPr="00A73978">
        <w:rPr>
          <w:rFonts w:ascii="Times New Roman" w:hAnsi="Times New Roman"/>
          <w:sz w:val="22"/>
          <w:szCs w:val="22"/>
        </w:rPr>
        <w:t xml:space="preserve"> и воскресенье </w:t>
      </w:r>
      <w:r w:rsidR="00BF6D64" w:rsidRPr="00A73978">
        <w:rPr>
          <w:rFonts w:ascii="Times New Roman" w:hAnsi="Times New Roman"/>
          <w:color w:val="FF0000"/>
          <w:sz w:val="22"/>
          <w:szCs w:val="22"/>
        </w:rPr>
        <w:t>8</w:t>
      </w:r>
      <w:r w:rsidRPr="00A73978">
        <w:rPr>
          <w:rFonts w:ascii="Times New Roman" w:hAnsi="Times New Roman"/>
          <w:color w:val="FF0000"/>
          <w:sz w:val="22"/>
          <w:szCs w:val="22"/>
        </w:rPr>
        <w:t>-00</w:t>
      </w:r>
      <w:r w:rsidRPr="00A73978">
        <w:rPr>
          <w:rFonts w:ascii="Times New Roman" w:hAnsi="Times New Roman"/>
          <w:sz w:val="22"/>
          <w:szCs w:val="22"/>
        </w:rPr>
        <w:t xml:space="preserve">  </w:t>
      </w:r>
    </w:p>
    <w:p w14:paraId="0000003C" w14:textId="1F9D579C" w:rsidR="00BA444B" w:rsidRPr="00A73978" w:rsidRDefault="00541BF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6-7</w:t>
      </w:r>
      <w:r w:rsidR="004603A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сентября</w:t>
      </w:r>
      <w:r w:rsidR="00541DD7" w:rsidRPr="00A73978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ab/>
      </w:r>
      <w:r w:rsidR="00BF6D64" w:rsidRPr="00A739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color w:val="FF0000"/>
          <w:sz w:val="22"/>
          <w:szCs w:val="22"/>
        </w:rPr>
        <w:t>9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="00541DD7"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D" w14:textId="6C80ADED" w:rsidR="00BA444B" w:rsidRPr="00A73978" w:rsidRDefault="00541BF5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4-5 октября</w:t>
      </w:r>
      <w:r w:rsidR="00541DD7" w:rsidRPr="00A73978"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color w:val="FF0000"/>
          <w:sz w:val="22"/>
          <w:szCs w:val="22"/>
        </w:rPr>
        <w:t xml:space="preserve">  </w:t>
      </w:r>
      <w:r>
        <w:rPr>
          <w:rFonts w:ascii="Times New Roman" w:hAnsi="Times New Roman"/>
          <w:color w:val="FF0000"/>
          <w:sz w:val="22"/>
          <w:szCs w:val="22"/>
        </w:rPr>
        <w:tab/>
        <w:t xml:space="preserve">   10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="00541DD7"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E" w14:textId="3B063C47" w:rsidR="00BA444B" w:rsidRPr="00A73978" w:rsidRDefault="00541BF5">
      <w:pPr>
        <w:spacing w:line="25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1-2  ноября</w:t>
      </w:r>
      <w:r w:rsidR="00541DD7" w:rsidRPr="00A73978">
        <w:rPr>
          <w:rFonts w:ascii="Times New Roman" w:hAnsi="Times New Roman"/>
          <w:sz w:val="22"/>
          <w:szCs w:val="22"/>
        </w:rPr>
        <w:t xml:space="preserve">        </w:t>
      </w:r>
      <w:r w:rsidR="004603A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FF0000"/>
          <w:sz w:val="22"/>
          <w:szCs w:val="22"/>
        </w:rPr>
        <w:t>11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="00541DD7"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0000003F" w14:textId="645F530A" w:rsidR="00BA444B" w:rsidRPr="00A73978" w:rsidRDefault="00541BF5">
      <w:pPr>
        <w:spacing w:line="25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6-7 декабря</w:t>
      </w:r>
      <w:r w:rsidR="00541DD7" w:rsidRPr="00A73978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color w:val="FF0000"/>
          <w:sz w:val="22"/>
          <w:szCs w:val="22"/>
        </w:rPr>
        <w:tab/>
      </w:r>
      <w:r>
        <w:rPr>
          <w:rFonts w:ascii="Times New Roman" w:hAnsi="Times New Roman"/>
          <w:color w:val="FF0000"/>
          <w:sz w:val="22"/>
          <w:szCs w:val="22"/>
        </w:rPr>
        <w:tab/>
        <w:t>12</w:t>
      </w:r>
      <w:r w:rsidR="00541DD7"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BF6D64" w:rsidRPr="00A73978">
        <w:rPr>
          <w:rFonts w:ascii="Times New Roman" w:hAnsi="Times New Roman"/>
          <w:sz w:val="22"/>
          <w:szCs w:val="22"/>
        </w:rPr>
        <w:t>Синтез</w:t>
      </w:r>
      <w:r w:rsidR="00541DD7" w:rsidRPr="00A73978">
        <w:rPr>
          <w:rFonts w:ascii="Times New Roman" w:hAnsi="Times New Roman"/>
          <w:sz w:val="22"/>
          <w:szCs w:val="22"/>
        </w:rPr>
        <w:t xml:space="preserve"> Изначально Вышестоящего Отца</w:t>
      </w:r>
    </w:p>
    <w:p w14:paraId="3A4109EC" w14:textId="2D768A73" w:rsidR="00541BF5" w:rsidRPr="00A73978" w:rsidRDefault="00541BF5" w:rsidP="00541BF5">
      <w:pPr>
        <w:spacing w:line="25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3-4 января</w:t>
      </w:r>
      <w:r w:rsidRPr="00A73978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FF0000"/>
          <w:sz w:val="22"/>
          <w:szCs w:val="22"/>
        </w:rPr>
        <w:t>13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Pr="00A73978">
        <w:rPr>
          <w:rFonts w:ascii="Times New Roman" w:hAnsi="Times New Roman"/>
          <w:sz w:val="22"/>
          <w:szCs w:val="22"/>
        </w:rPr>
        <w:t>Синтез Изначально Вышестоящего Отца</w:t>
      </w:r>
    </w:p>
    <w:p w14:paraId="6C2686C3" w14:textId="37AA1F1E" w:rsidR="00541BF5" w:rsidRPr="00A73978" w:rsidRDefault="00541BF5" w:rsidP="00541BF5">
      <w:pPr>
        <w:spacing w:line="25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31 января-1 февраля</w:t>
      </w:r>
      <w:r w:rsidRPr="00A73978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color w:val="FF0000"/>
          <w:sz w:val="22"/>
          <w:szCs w:val="22"/>
        </w:rPr>
        <w:tab/>
        <w:t>14</w:t>
      </w:r>
      <w:r w:rsidRPr="00A73978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Pr="00A73978">
        <w:rPr>
          <w:rFonts w:ascii="Times New Roman" w:hAnsi="Times New Roman"/>
          <w:sz w:val="22"/>
          <w:szCs w:val="22"/>
        </w:rPr>
        <w:t>Синтез Изначально Вышестоящего Отца</w:t>
      </w:r>
    </w:p>
    <w:p w14:paraId="00000041" w14:textId="77777777" w:rsidR="00BA444B" w:rsidRPr="00A73978" w:rsidRDefault="00541DD7">
      <w:pPr>
        <w:tabs>
          <w:tab w:val="left" w:pos="1134"/>
          <w:tab w:val="center" w:pos="4890"/>
          <w:tab w:val="left" w:pos="8602"/>
        </w:tabs>
        <w:rPr>
          <w:b/>
          <w:sz w:val="22"/>
          <w:szCs w:val="22"/>
        </w:rPr>
      </w:pPr>
      <w:r w:rsidRPr="00A73978">
        <w:rPr>
          <w:rFonts w:ascii="Times New Roman" w:hAnsi="Times New Roman"/>
          <w:sz w:val="22"/>
          <w:szCs w:val="22"/>
        </w:rPr>
        <w:t xml:space="preserve">         </w:t>
      </w:r>
    </w:p>
    <w:p w14:paraId="00000043" w14:textId="77777777" w:rsidR="00BA444B" w:rsidRPr="00BF6D64" w:rsidRDefault="00BA444B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0"/>
        </w:rPr>
      </w:pPr>
    </w:p>
    <w:p w14:paraId="00000044" w14:textId="77777777" w:rsidR="00BA444B" w:rsidRPr="00BF6D64" w:rsidRDefault="00541DD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0"/>
        </w:rPr>
      </w:pPr>
      <w:r w:rsidRPr="00BF6D64">
        <w:rPr>
          <w:rFonts w:ascii="Times New Roman" w:hAnsi="Times New Roman"/>
          <w:sz w:val="20"/>
        </w:rPr>
        <w:t xml:space="preserve">                                            </w:t>
      </w:r>
    </w:p>
    <w:sectPr w:rsidR="00BA444B" w:rsidRPr="00BF6D64">
      <w:pgSz w:w="11906" w:h="16838"/>
      <w:pgMar w:top="1134" w:right="737" w:bottom="113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444B"/>
    <w:rsid w:val="00395403"/>
    <w:rsid w:val="004603A2"/>
    <w:rsid w:val="00541BF5"/>
    <w:rsid w:val="00541DD7"/>
    <w:rsid w:val="00A73978"/>
    <w:rsid w:val="00B8678F"/>
    <w:rsid w:val="00BA444B"/>
    <w:rsid w:val="00B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2">
    <w:name w:val="Quote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Pr>
      <w:b/>
      <w:bCs/>
      <w:smallCaps/>
      <w:spacing w:val="5"/>
    </w:rPr>
  </w:style>
  <w:style w:type="paragraph" w:styleId="ad">
    <w:name w:val="List Paragraph"/>
    <w:uiPriority w:val="34"/>
    <w:qFormat/>
    <w:pPr>
      <w:ind w:left="720"/>
      <w:contextualSpacing/>
    </w:pPr>
  </w:style>
  <w:style w:type="paragraph" w:styleId="ae">
    <w:name w:val="footnote text"/>
    <w:link w:val="af"/>
    <w:uiPriority w:val="99"/>
    <w:semiHidden/>
    <w:unhideWhenUsed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link w:val="af9"/>
    <w:uiPriority w:val="99"/>
    <w:unhideWhenUsed/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">
    <w:name w:val="Обычный1"/>
    <w:uiPriority w:val="99"/>
    <w:rPr>
      <w:rFonts w:ascii="XO Thames" w:hAnsi="XO Thames"/>
      <w:sz w:val="28"/>
    </w:rPr>
  </w:style>
  <w:style w:type="character" w:customStyle="1" w:styleId="21">
    <w:name w:val="Оглавление 21"/>
    <w:uiPriority w:val="99"/>
    <w:rPr>
      <w:rFonts w:ascii="XO Thames" w:hAnsi="XO Thames"/>
      <w:sz w:val="28"/>
    </w:rPr>
  </w:style>
  <w:style w:type="character" w:customStyle="1" w:styleId="41">
    <w:name w:val="Оглавление 41"/>
    <w:uiPriority w:val="99"/>
    <w:rPr>
      <w:rFonts w:ascii="XO Thames" w:hAnsi="XO Thames"/>
      <w:sz w:val="28"/>
    </w:rPr>
  </w:style>
  <w:style w:type="character" w:customStyle="1" w:styleId="61">
    <w:name w:val="Оглавление 61"/>
    <w:uiPriority w:val="99"/>
    <w:rPr>
      <w:rFonts w:ascii="XO Thames" w:hAnsi="XO Thames"/>
      <w:sz w:val="28"/>
    </w:rPr>
  </w:style>
  <w:style w:type="character" w:customStyle="1" w:styleId="71">
    <w:name w:val="Оглавление 71"/>
    <w:uiPriority w:val="99"/>
    <w:rPr>
      <w:rFonts w:ascii="XO Thames" w:hAnsi="XO Thames"/>
      <w:sz w:val="28"/>
    </w:rPr>
  </w:style>
  <w:style w:type="character" w:customStyle="1" w:styleId="31">
    <w:name w:val="Заголовок 31"/>
    <w:uiPriority w:val="99"/>
    <w:rPr>
      <w:rFonts w:ascii="XO Thames" w:hAnsi="XO Thames"/>
      <w:b/>
      <w:sz w:val="26"/>
    </w:rPr>
  </w:style>
  <w:style w:type="character" w:customStyle="1" w:styleId="310">
    <w:name w:val="Оглавление 31"/>
    <w:uiPriority w:val="99"/>
    <w:rPr>
      <w:rFonts w:ascii="XO Thames" w:hAnsi="XO Thames"/>
      <w:sz w:val="28"/>
    </w:rPr>
  </w:style>
  <w:style w:type="character" w:customStyle="1" w:styleId="51">
    <w:name w:val="Заголовок 51"/>
    <w:uiPriority w:val="99"/>
    <w:rPr>
      <w:rFonts w:ascii="XO Thames" w:hAnsi="XO Thames"/>
      <w:b/>
      <w:sz w:val="22"/>
    </w:rPr>
  </w:style>
  <w:style w:type="character" w:customStyle="1" w:styleId="11">
    <w:name w:val="Заголовок 11"/>
    <w:uiPriority w:val="99"/>
    <w:rPr>
      <w:rFonts w:ascii="XO Thames" w:hAnsi="XO Thames"/>
      <w:b/>
      <w:sz w:val="32"/>
    </w:rPr>
  </w:style>
  <w:style w:type="character" w:styleId="afb">
    <w:name w:val="Hyperlink"/>
    <w:uiPriority w:val="99"/>
    <w:rPr>
      <w:color w:val="0000FF"/>
      <w:u w:val="single"/>
    </w:rPr>
  </w:style>
  <w:style w:type="character" w:customStyle="1" w:styleId="Footnote">
    <w:name w:val="Footnote"/>
    <w:uiPriority w:val="99"/>
    <w:rPr>
      <w:rFonts w:ascii="XO Thames" w:hAnsi="XO Thames"/>
      <w:sz w:val="22"/>
    </w:rPr>
  </w:style>
  <w:style w:type="character" w:customStyle="1" w:styleId="110">
    <w:name w:val="Оглавление 11"/>
    <w:uiPriority w:val="99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character" w:customStyle="1" w:styleId="91">
    <w:name w:val="Оглавление 91"/>
    <w:uiPriority w:val="99"/>
    <w:rPr>
      <w:rFonts w:ascii="XO Thames" w:hAnsi="XO Thames"/>
      <w:sz w:val="28"/>
    </w:rPr>
  </w:style>
  <w:style w:type="character" w:customStyle="1" w:styleId="81">
    <w:name w:val="Оглавление 81"/>
    <w:uiPriority w:val="99"/>
    <w:rPr>
      <w:rFonts w:ascii="XO Thames" w:hAnsi="XO Thames"/>
      <w:sz w:val="28"/>
    </w:rPr>
  </w:style>
  <w:style w:type="character" w:customStyle="1" w:styleId="510">
    <w:name w:val="Оглавление 51"/>
    <w:uiPriority w:val="99"/>
    <w:rPr>
      <w:rFonts w:ascii="XO Thames" w:hAnsi="XO Thames"/>
      <w:sz w:val="28"/>
    </w:rPr>
  </w:style>
  <w:style w:type="character" w:customStyle="1" w:styleId="10">
    <w:name w:val="Подзаголовок1"/>
    <w:uiPriority w:val="99"/>
    <w:rPr>
      <w:rFonts w:ascii="XO Thames" w:hAnsi="XO Thames"/>
      <w:i/>
      <w:sz w:val="24"/>
    </w:rPr>
  </w:style>
  <w:style w:type="character" w:customStyle="1" w:styleId="12">
    <w:name w:val="Название1"/>
    <w:uiPriority w:val="99"/>
    <w:rPr>
      <w:rFonts w:ascii="XO Thames" w:hAnsi="XO Thames"/>
      <w:b/>
      <w:caps/>
      <w:sz w:val="40"/>
    </w:rPr>
  </w:style>
  <w:style w:type="character" w:customStyle="1" w:styleId="410">
    <w:name w:val="Заголовок 41"/>
    <w:uiPriority w:val="99"/>
    <w:rPr>
      <w:rFonts w:ascii="XO Thames" w:hAnsi="XO Thames"/>
      <w:b/>
      <w:sz w:val="24"/>
    </w:rPr>
  </w:style>
  <w:style w:type="character" w:customStyle="1" w:styleId="210">
    <w:name w:val="Заголовок 21"/>
    <w:uiPriority w:val="99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3">
    <w:name w:val="heading 1"/>
    <w:basedOn w:val="a"/>
    <w:next w:val="a"/>
    <w:link w:val="a3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Heading 1 Char"/>
    <w:basedOn w:val="a0"/>
    <w:link w:val="13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XO Thames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Сердюк</dc:creator>
  <cp:lastModifiedBy>Оксана Полякова</cp:lastModifiedBy>
  <cp:revision>5</cp:revision>
  <dcterms:created xsi:type="dcterms:W3CDTF">2024-09-06T19:18:00Z</dcterms:created>
  <dcterms:modified xsi:type="dcterms:W3CDTF">2025-08-30T19:09:00Z</dcterms:modified>
</cp:coreProperties>
</file>